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D" w:rsidRDefault="009D3015" w:rsidP="00511576">
      <w:pPr>
        <w:pStyle w:val="Predeterminado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08EE">
        <w:rPr>
          <w:rFonts w:ascii="Times New Roman" w:hAnsi="Times New Roman" w:cs="Times New Roman"/>
          <w:sz w:val="24"/>
          <w:szCs w:val="24"/>
        </w:rPr>
        <w:t>ORDENANZA V – Nº</w:t>
      </w:r>
      <w:r w:rsidR="00D0369D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D3015" w:rsidRPr="005E08EE" w:rsidRDefault="009D3015" w:rsidP="00511576">
      <w:pPr>
        <w:pStyle w:val="Predeterminado"/>
        <w:spacing w:after="0"/>
        <w:jc w:val="center"/>
      </w:pPr>
      <w:r w:rsidRPr="005E08EE">
        <w:rPr>
          <w:rFonts w:ascii="Times New Roman" w:hAnsi="Times New Roman" w:cs="Times New Roman"/>
          <w:sz w:val="24"/>
          <w:szCs w:val="24"/>
        </w:rPr>
        <w:t>(Antes Ordenanza 250/98)</w:t>
      </w:r>
    </w:p>
    <w:p w:rsidR="00E23733" w:rsidRDefault="00E23733" w:rsidP="00511576">
      <w:pPr>
        <w:spacing w:line="360" w:lineRule="auto"/>
        <w:jc w:val="center"/>
      </w:pPr>
      <w:r>
        <w:t>ANEXO</w:t>
      </w:r>
      <w:r w:rsidR="009D3015">
        <w:t xml:space="preserve"> ÚNICO</w:t>
      </w:r>
    </w:p>
    <w:p w:rsidR="00E23733" w:rsidRDefault="00E23733" w:rsidP="00E23733">
      <w:pPr>
        <w:spacing w:line="360" w:lineRule="auto"/>
        <w:jc w:val="center"/>
      </w:pPr>
    </w:p>
    <w:p w:rsidR="00E23733" w:rsidRDefault="00E23733" w:rsidP="00E23733">
      <w:pPr>
        <w:spacing w:line="360" w:lineRule="auto"/>
        <w:jc w:val="center"/>
      </w:pPr>
      <w:r>
        <w:t>Reglamento del Programa de Promoción de Microemprendimientos y de la Comisión de Evaluación de Proyectos de Microemprendimientos</w:t>
      </w:r>
    </w:p>
    <w:p w:rsidR="00E23733" w:rsidRDefault="00E23733" w:rsidP="00E23733">
      <w:pPr>
        <w:spacing w:line="360" w:lineRule="auto"/>
        <w:jc w:val="center"/>
      </w:pPr>
    </w:p>
    <w:p w:rsidR="00E23733" w:rsidRDefault="00E23733" w:rsidP="00E23733">
      <w:pPr>
        <w:spacing w:line="360" w:lineRule="auto"/>
        <w:jc w:val="both"/>
      </w:pPr>
      <w:r>
        <w:rPr>
          <w:u w:val="single"/>
        </w:rPr>
        <w:t>ARTÍCULO 1</w:t>
      </w:r>
      <w:r w:rsidRPr="00865B7A">
        <w:rPr>
          <w:u w:val="single"/>
        </w:rPr>
        <w:t>.-</w:t>
      </w:r>
      <w:r w:rsidRPr="002115FB">
        <w:t xml:space="preserve"> El Programa de Promoción de Microemprendimientos y la Comisión de Evaluación de Microemprendimientos, funcionan dentro de la dependencia de la Secretaría de Gobierno del Departamento Ejecutivo Municipal.</w:t>
      </w:r>
    </w:p>
    <w:p w:rsidR="00E23733" w:rsidRPr="002115FB" w:rsidRDefault="00E23733" w:rsidP="00E23733">
      <w:pPr>
        <w:spacing w:line="360" w:lineRule="auto"/>
        <w:jc w:val="both"/>
      </w:pPr>
    </w:p>
    <w:p w:rsidR="00E23733" w:rsidRDefault="00E23733" w:rsidP="00E23733">
      <w:pPr>
        <w:spacing w:line="360" w:lineRule="auto"/>
        <w:jc w:val="both"/>
      </w:pPr>
      <w:r>
        <w:rPr>
          <w:u w:val="single"/>
        </w:rPr>
        <w:t>ARTÍCULO 2</w:t>
      </w:r>
      <w:r w:rsidRPr="00865B7A">
        <w:rPr>
          <w:u w:val="single"/>
        </w:rPr>
        <w:t>.-</w:t>
      </w:r>
      <w:r w:rsidRPr="002115FB">
        <w:t xml:space="preserve"> La Secretaría de Gobierno Municipal, debe designar al personal y profesionales que </w:t>
      </w:r>
      <w:r w:rsidR="00D0369D">
        <w:t xml:space="preserve">deben </w:t>
      </w:r>
      <w:r w:rsidRPr="002115FB">
        <w:t>esta</w:t>
      </w:r>
      <w:r w:rsidR="00D0369D">
        <w:t>r</w:t>
      </w:r>
      <w:r w:rsidRPr="002115FB">
        <w:t xml:space="preserve"> a cargo del programa e integran la Comisión de Evacuación de los mismos. P</w:t>
      </w:r>
      <w:r w:rsidR="00D0369D">
        <w:t>uede</w:t>
      </w:r>
      <w:r w:rsidRPr="002115FB">
        <w:t>n incorporarse profesionales y/o personal administrativo, contratados sin relación de dependencia tanto desde el Departamento Ejecutivo como el Honorable Concejo Deliberante, de la partida correspondiente.</w:t>
      </w:r>
    </w:p>
    <w:p w:rsidR="00E23733" w:rsidRPr="002115FB" w:rsidRDefault="00E23733" w:rsidP="00E23733">
      <w:pPr>
        <w:spacing w:line="360" w:lineRule="auto"/>
        <w:jc w:val="both"/>
      </w:pPr>
    </w:p>
    <w:p w:rsidR="00E23733" w:rsidRDefault="00E23733" w:rsidP="00E23733">
      <w:pPr>
        <w:spacing w:line="360" w:lineRule="auto"/>
        <w:jc w:val="both"/>
      </w:pPr>
      <w:r>
        <w:rPr>
          <w:u w:val="single"/>
        </w:rPr>
        <w:t>ARTÍCULO 3</w:t>
      </w:r>
      <w:r w:rsidRPr="00865B7A">
        <w:rPr>
          <w:u w:val="single"/>
        </w:rPr>
        <w:t>.-</w:t>
      </w:r>
      <w:r w:rsidRPr="002115FB">
        <w:t xml:space="preserve"> El Departamento Ejecutivo Municipal, p</w:t>
      </w:r>
      <w:r w:rsidR="00D0369D">
        <w:t>uede</w:t>
      </w:r>
      <w:r w:rsidRPr="002115FB">
        <w:t xml:space="preserve"> celebrar convenios con el Gobierno de la Provincia a efectos de incorporar agentes de ese organismo para el desarrollo del programa.</w:t>
      </w:r>
    </w:p>
    <w:p w:rsidR="00E23733" w:rsidRPr="002115FB" w:rsidRDefault="00E23733" w:rsidP="00E23733">
      <w:pPr>
        <w:spacing w:line="360" w:lineRule="auto"/>
        <w:jc w:val="both"/>
      </w:pPr>
    </w:p>
    <w:p w:rsidR="00E23733" w:rsidRDefault="00E23733" w:rsidP="00E23733">
      <w:pPr>
        <w:spacing w:line="360" w:lineRule="auto"/>
        <w:jc w:val="both"/>
      </w:pPr>
      <w:r>
        <w:rPr>
          <w:u w:val="single"/>
        </w:rPr>
        <w:t>ARTÍCULO 4</w:t>
      </w:r>
      <w:r w:rsidRPr="00865B7A">
        <w:rPr>
          <w:u w:val="single"/>
        </w:rPr>
        <w:t>.-</w:t>
      </w:r>
      <w:r w:rsidRPr="002115FB">
        <w:t xml:space="preserve"> El programa debe garantizar el cumplimiento por parte de los </w:t>
      </w:r>
      <w:r>
        <w:t>micro</w:t>
      </w:r>
      <w:r w:rsidRPr="002115FB">
        <w:t>emprendimientos implementados, de todas las obligaciones impositivas, nacionales, provinciales o municipales y toda otra exigencia establecida por el Departamento Ejecutivo.</w:t>
      </w:r>
    </w:p>
    <w:p w:rsidR="00E23733" w:rsidRPr="002115FB" w:rsidRDefault="00E23733" w:rsidP="00E23733">
      <w:pPr>
        <w:spacing w:line="360" w:lineRule="auto"/>
        <w:jc w:val="both"/>
      </w:pPr>
    </w:p>
    <w:p w:rsidR="00E23733" w:rsidRPr="002115FB" w:rsidRDefault="00E23733" w:rsidP="00E23733">
      <w:pPr>
        <w:spacing w:line="360" w:lineRule="auto"/>
        <w:jc w:val="both"/>
      </w:pPr>
      <w:r>
        <w:rPr>
          <w:u w:val="single"/>
        </w:rPr>
        <w:t>ARTÍCULO 5</w:t>
      </w:r>
      <w:r w:rsidRPr="00865B7A">
        <w:rPr>
          <w:u w:val="single"/>
        </w:rPr>
        <w:t>.-</w:t>
      </w:r>
      <w:r w:rsidRPr="002115FB">
        <w:t xml:space="preserve"> El Departamento Ejecutivo Municipal </w:t>
      </w:r>
      <w:r w:rsidR="00D0369D">
        <w:t>debe determinar</w:t>
      </w:r>
      <w:r w:rsidRPr="002115FB">
        <w:t xml:space="preserve"> la estructura y organización administrativa del Programa y de la Comisión de Evaluación de Microemprendimientos.</w:t>
      </w:r>
    </w:p>
    <w:p w:rsidR="00E23733" w:rsidRDefault="00E23733" w:rsidP="00E23733">
      <w:pPr>
        <w:spacing w:line="360" w:lineRule="auto"/>
        <w:jc w:val="both"/>
        <w:rPr>
          <w:u w:val="single"/>
        </w:rPr>
      </w:pPr>
      <w:bookmarkStart w:id="0" w:name="_GoBack"/>
      <w:bookmarkEnd w:id="0"/>
    </w:p>
    <w:p w:rsidR="00E23733" w:rsidRDefault="00E23733" w:rsidP="00E23733">
      <w:pPr>
        <w:spacing w:line="360" w:lineRule="auto"/>
      </w:pPr>
    </w:p>
    <w:p w:rsidR="008429B4" w:rsidRDefault="008429B4" w:rsidP="00E23733">
      <w:pPr>
        <w:spacing w:line="360" w:lineRule="auto"/>
      </w:pPr>
    </w:p>
    <w:sectPr w:rsidR="008429B4" w:rsidSect="005A5E91">
      <w:headerReference w:type="default" r:id="rId6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1A" w:rsidRDefault="0060631A" w:rsidP="00125034">
      <w:pPr>
        <w:spacing w:line="240" w:lineRule="auto"/>
      </w:pPr>
      <w:r>
        <w:separator/>
      </w:r>
    </w:p>
  </w:endnote>
  <w:endnote w:type="continuationSeparator" w:id="0">
    <w:p w:rsidR="0060631A" w:rsidRDefault="0060631A" w:rsidP="00125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1A" w:rsidRDefault="0060631A" w:rsidP="00125034">
      <w:pPr>
        <w:spacing w:line="240" w:lineRule="auto"/>
      </w:pPr>
      <w:r>
        <w:separator/>
      </w:r>
    </w:p>
  </w:footnote>
  <w:footnote w:type="continuationSeparator" w:id="0">
    <w:p w:rsidR="0060631A" w:rsidRDefault="0060631A" w:rsidP="001250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CC" w:rsidRDefault="004C43CC" w:rsidP="004C43CC">
    <w:pPr>
      <w:tabs>
        <w:tab w:val="left" w:pos="7088"/>
        <w:tab w:val="left" w:pos="7371"/>
      </w:tabs>
      <w:ind w:right="1327"/>
      <w:jc w:val="right"/>
      <w:rPr>
        <w:b/>
        <w:sz w:val="20"/>
        <w:szCs w:val="20"/>
        <w:u w:val="single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102235</wp:posOffset>
          </wp:positionV>
          <wp:extent cx="847725" cy="990600"/>
          <wp:effectExtent l="0" t="0" r="0" b="0"/>
          <wp:wrapThrough wrapText="bothSides">
            <wp:wrapPolygon edited="0">
              <wp:start x="0" y="0"/>
              <wp:lineTo x="0" y="21185"/>
              <wp:lineTo x="21357" y="21185"/>
              <wp:lineTo x="21357" y="0"/>
              <wp:lineTo x="0" y="0"/>
            </wp:wrapPolygon>
          </wp:wrapThrough>
          <wp:docPr id="2" name="Imagen 2" descr="Descripción: Descripción: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Descripción: 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C43CC" w:rsidRDefault="004C43CC" w:rsidP="004C43CC">
    <w:pPr>
      <w:ind w:right="1610"/>
      <w:jc w:val="right"/>
      <w:rPr>
        <w:b/>
        <w:sz w:val="20"/>
        <w:szCs w:val="20"/>
      </w:rPr>
    </w:pPr>
  </w:p>
  <w:p w:rsidR="004C43CC" w:rsidRDefault="004C43CC" w:rsidP="004C43CC">
    <w:pPr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             </w:t>
    </w:r>
  </w:p>
  <w:p w:rsidR="004C43CC" w:rsidRDefault="004C43CC" w:rsidP="004C43CC">
    <w:pPr>
      <w:spacing w:line="240" w:lineRule="auto"/>
      <w:rPr>
        <w:rFonts w:ascii="Freestyle Script" w:hAnsi="Freestyle Script"/>
        <w:sz w:val="36"/>
        <w:szCs w:val="36"/>
      </w:rPr>
    </w:pPr>
  </w:p>
  <w:p w:rsidR="004C43CC" w:rsidRDefault="004C43CC" w:rsidP="004C43CC">
    <w:pPr>
      <w:spacing w:line="240" w:lineRule="auto"/>
      <w:rPr>
        <w:rFonts w:ascii="Freestyle Script" w:hAnsi="Freestyle Script"/>
        <w:sz w:val="36"/>
        <w:szCs w:val="36"/>
      </w:rPr>
    </w:pPr>
  </w:p>
  <w:p w:rsidR="004C43CC" w:rsidRDefault="004C43CC" w:rsidP="004C43CC">
    <w:pPr>
      <w:spacing w:line="240" w:lineRule="auto"/>
      <w:rPr>
        <w:rFonts w:ascii="Freestyle Script" w:hAnsi="Freestyle Script"/>
        <w:sz w:val="36"/>
        <w:szCs w:val="36"/>
      </w:rPr>
    </w:pPr>
  </w:p>
  <w:p w:rsidR="004C43CC" w:rsidRDefault="004C43CC" w:rsidP="004C43CC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Honorable Concejo Deliberante </w:t>
    </w:r>
  </w:p>
  <w:p w:rsidR="004C43CC" w:rsidRDefault="004C43CC" w:rsidP="004C43CC">
    <w:pPr>
      <w:spacing w:line="240" w:lineRule="auto"/>
      <w:rPr>
        <w:rFonts w:ascii="Freestyle Script" w:hAnsi="Freestyle Script"/>
        <w:sz w:val="36"/>
        <w:szCs w:val="36"/>
      </w:rPr>
    </w:pPr>
    <w:r>
      <w:rPr>
        <w:rFonts w:ascii="Freestyle Script" w:hAnsi="Freestyle Script"/>
        <w:sz w:val="36"/>
        <w:szCs w:val="36"/>
      </w:rPr>
      <w:t xml:space="preserve">    </w:t>
    </w:r>
    <w:proofErr w:type="gramStart"/>
    <w:r>
      <w:rPr>
        <w:rFonts w:ascii="Freestyle Script" w:hAnsi="Freestyle Script"/>
        <w:sz w:val="36"/>
        <w:szCs w:val="36"/>
      </w:rPr>
      <w:t>de</w:t>
    </w:r>
    <w:proofErr w:type="gramEnd"/>
    <w:r>
      <w:rPr>
        <w:rFonts w:ascii="Freestyle Script" w:hAnsi="Freestyle Script"/>
        <w:sz w:val="36"/>
        <w:szCs w:val="36"/>
      </w:rPr>
      <w:t xml:space="preserve"> la Ciudad de Posadas</w:t>
    </w:r>
  </w:p>
  <w:p w:rsidR="004C43CC" w:rsidRDefault="004C43CC" w:rsidP="004C43CC">
    <w:pPr>
      <w:spacing w:line="240" w:lineRule="auto"/>
      <w:rPr>
        <w:rFonts w:ascii="Freestyle Script" w:hAnsi="Freestyle Script"/>
        <w:sz w:val="20"/>
        <w:szCs w:val="20"/>
      </w:rPr>
    </w:pPr>
    <w:r>
      <w:rPr>
        <w:rFonts w:ascii="Freestyle Script" w:hAnsi="Freestyle Script"/>
        <w:sz w:val="20"/>
        <w:szCs w:val="20"/>
      </w:rPr>
      <w:t xml:space="preserve">                    =========</w:t>
    </w:r>
  </w:p>
  <w:p w:rsidR="00125034" w:rsidRDefault="001250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45A0"/>
    <w:rsid w:val="000C4B60"/>
    <w:rsid w:val="00111780"/>
    <w:rsid w:val="00125034"/>
    <w:rsid w:val="00191844"/>
    <w:rsid w:val="001956F4"/>
    <w:rsid w:val="001D2876"/>
    <w:rsid w:val="00270E8B"/>
    <w:rsid w:val="002C770C"/>
    <w:rsid w:val="0032790C"/>
    <w:rsid w:val="00392207"/>
    <w:rsid w:val="003B7C47"/>
    <w:rsid w:val="004258E5"/>
    <w:rsid w:val="004866FB"/>
    <w:rsid w:val="004B7F7B"/>
    <w:rsid w:val="004C43CC"/>
    <w:rsid w:val="004D57A0"/>
    <w:rsid w:val="00511576"/>
    <w:rsid w:val="00524351"/>
    <w:rsid w:val="005915C7"/>
    <w:rsid w:val="0060631A"/>
    <w:rsid w:val="00695407"/>
    <w:rsid w:val="00700721"/>
    <w:rsid w:val="007B338A"/>
    <w:rsid w:val="007E21E3"/>
    <w:rsid w:val="00827314"/>
    <w:rsid w:val="008429B4"/>
    <w:rsid w:val="00902DF5"/>
    <w:rsid w:val="00997EC0"/>
    <w:rsid w:val="009B0923"/>
    <w:rsid w:val="009D3015"/>
    <w:rsid w:val="00AC48A6"/>
    <w:rsid w:val="00AC77B6"/>
    <w:rsid w:val="00B070FF"/>
    <w:rsid w:val="00B353B5"/>
    <w:rsid w:val="00B72F8F"/>
    <w:rsid w:val="00BA011F"/>
    <w:rsid w:val="00BF5BF6"/>
    <w:rsid w:val="00C35164"/>
    <w:rsid w:val="00D0369D"/>
    <w:rsid w:val="00D32F3C"/>
    <w:rsid w:val="00D626B3"/>
    <w:rsid w:val="00D745A0"/>
    <w:rsid w:val="00E200A4"/>
    <w:rsid w:val="00E23733"/>
    <w:rsid w:val="00E5035F"/>
    <w:rsid w:val="00E6658E"/>
    <w:rsid w:val="00E67DA5"/>
    <w:rsid w:val="00F36535"/>
    <w:rsid w:val="00F56AE7"/>
    <w:rsid w:val="00FC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0"/>
    <w:pPr>
      <w:spacing w:line="276" w:lineRule="auto"/>
      <w:jc w:val="left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D745A0"/>
    <w:pPr>
      <w:suppressAutoHyphens/>
      <w:spacing w:after="200"/>
      <w:jc w:val="left"/>
    </w:pPr>
    <w:rPr>
      <w:rFonts w:ascii="Calibri" w:eastAsia="DejaVu Sans" w:hAnsi="Calibri" w:cs="Calibri"/>
      <w:color w:val="00000A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2503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03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12503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34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Digesto1</cp:lastModifiedBy>
  <cp:revision>2</cp:revision>
  <dcterms:created xsi:type="dcterms:W3CDTF">2019-06-05T13:24:00Z</dcterms:created>
  <dcterms:modified xsi:type="dcterms:W3CDTF">2019-06-05T13:24:00Z</dcterms:modified>
</cp:coreProperties>
</file>